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9CF6C" w14:textId="35370E6E" w:rsidR="00547F17" w:rsidRDefault="00547F17" w:rsidP="00547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TSG-SA5 Meeting #148e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  <w:t>S5-2332</w:t>
      </w:r>
      <w:r w:rsidR="00EA2A3E">
        <w:rPr>
          <w:b/>
          <w:i/>
          <w:noProof/>
          <w:sz w:val="28"/>
        </w:rPr>
        <w:t>43</w:t>
      </w:r>
    </w:p>
    <w:p w14:paraId="651B664F" w14:textId="11A311AD" w:rsidR="00547F17" w:rsidRPr="00433CB8" w:rsidRDefault="00547F17" w:rsidP="00547F17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433CB8">
        <w:rPr>
          <w:bCs/>
        </w:rPr>
        <w:t>Electronic meeting, Online, 17 -25 April 2023</w:t>
      </w:r>
    </w:p>
    <w:p w14:paraId="6730C28B" w14:textId="77777777" w:rsidR="00547F17" w:rsidRPr="00FB3E36" w:rsidRDefault="00547F17" w:rsidP="00547F1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54A44EEC" w14:textId="4B5FEC61" w:rsidR="00547F17" w:rsidRDefault="00547F17" w:rsidP="00547F1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3E749A50" w14:textId="1247901E" w:rsidR="00547F17" w:rsidRPr="006C7353" w:rsidRDefault="00547F17" w:rsidP="00547F17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6C7353">
        <w:rPr>
          <w:b/>
          <w:bCs/>
        </w:rPr>
        <w:t>Title:</w:t>
      </w:r>
      <w:r w:rsidRPr="006C7353">
        <w:rPr>
          <w:b/>
          <w:bCs/>
        </w:rPr>
        <w:tab/>
      </w:r>
      <w:r w:rsidRPr="00182C2B">
        <w:rPr>
          <w:rFonts w:ascii="Times New Roman" w:hAnsi="Times New Roman"/>
        </w:rPr>
        <w:t xml:space="preserve">LS/r on work progress of </w:t>
      </w:r>
      <w:proofErr w:type="spellStart"/>
      <w:r w:rsidRPr="00182C2B">
        <w:rPr>
          <w:rFonts w:ascii="Times New Roman" w:hAnsi="Times New Roman"/>
        </w:rPr>
        <w:t>M.fidtom</w:t>
      </w:r>
      <w:proofErr w:type="spellEnd"/>
      <w:r>
        <w:rPr>
          <w:rFonts w:ascii="Times New Roman" w:hAnsi="Times New Roman"/>
        </w:rPr>
        <w:t>, “</w:t>
      </w:r>
      <w:r w:rsidRPr="00182C2B">
        <w:rPr>
          <w:rFonts w:ascii="Times New Roman" w:hAnsi="Times New Roman"/>
        </w:rPr>
        <w:t>Framework of intent driven telecom operation and management</w:t>
      </w:r>
      <w:r>
        <w:rPr>
          <w:rFonts w:ascii="Times New Roman" w:hAnsi="Times New Roman"/>
        </w:rPr>
        <w:t xml:space="preserve">” </w:t>
      </w:r>
      <w:r w:rsidRPr="00182C2B">
        <w:rPr>
          <w:rFonts w:ascii="Times New Roman" w:hAnsi="Times New Roman"/>
        </w:rPr>
        <w:t>(reply to 3GPP TSG SA5-S5-225599)</w:t>
      </w:r>
    </w:p>
    <w:p w14:paraId="1A50BC17" w14:textId="77777777" w:rsidR="00547F17" w:rsidRDefault="00547F17" w:rsidP="00547F1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8FA53D1" w14:textId="264C8DB5" w:rsidR="00114576" w:rsidRDefault="00547F17" w:rsidP="00547F17">
      <w:r>
        <w:rPr>
          <w:b/>
        </w:rPr>
        <w:t>Agenda Item: 6.1</w:t>
      </w:r>
    </w:p>
    <w:p w14:paraId="5742E64D" w14:textId="77777777" w:rsidR="00114576" w:rsidRDefault="00114576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65"/>
        <w:gridCol w:w="3215"/>
        <w:gridCol w:w="68"/>
        <w:gridCol w:w="4468"/>
      </w:tblGrid>
      <w:tr w:rsidR="00182C2B" w:rsidRPr="00182C2B" w14:paraId="5EE03E02" w14:textId="77777777" w:rsidTr="00182C2B">
        <w:trPr>
          <w:cantSplit/>
        </w:trPr>
        <w:tc>
          <w:tcPr>
            <w:tcW w:w="1104" w:type="dxa"/>
            <w:vMerge w:val="restart"/>
            <w:vAlign w:val="center"/>
          </w:tcPr>
          <w:p w14:paraId="3AEFDB99" w14:textId="629AD56B" w:rsidR="00182C2B" w:rsidRPr="00182C2B" w:rsidRDefault="00182C2B" w:rsidP="00182C2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351" w:type="dxa"/>
            <w:gridSpan w:val="5"/>
            <w:vMerge w:val="restart"/>
          </w:tcPr>
          <w:p w14:paraId="1EC83EE5" w14:textId="77777777" w:rsidR="00182C2B" w:rsidRPr="00182C2B" w:rsidRDefault="00182C2B" w:rsidP="00182C2B">
            <w:pPr>
              <w:rPr>
                <w:rFonts w:ascii="Times New Roman" w:hAnsi="Times New Roman"/>
                <w:sz w:val="16"/>
                <w:szCs w:val="16"/>
              </w:rPr>
            </w:pPr>
            <w:r w:rsidRPr="00182C2B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321A785" w14:textId="77777777" w:rsidR="00182C2B" w:rsidRPr="00182C2B" w:rsidRDefault="00182C2B" w:rsidP="00182C2B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2C2B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182C2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244201" w14:textId="77777777" w:rsidR="00182C2B" w:rsidRPr="00182C2B" w:rsidRDefault="00182C2B" w:rsidP="00182C2B">
            <w:pPr>
              <w:rPr>
                <w:rFonts w:ascii="Times New Roman" w:hAnsi="Times New Roman"/>
                <w:sz w:val="20"/>
                <w:szCs w:val="20"/>
              </w:rPr>
            </w:pPr>
            <w:r w:rsidRPr="00182C2B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182C2B">
              <w:rPr>
                <w:rFonts w:ascii="Times New Roman" w:hAnsi="Times New Roman"/>
                <w:sz w:val="20"/>
              </w:rPr>
              <w:t>2022</w:t>
            </w:r>
            <w:r w:rsidRPr="00182C2B">
              <w:rPr>
                <w:rFonts w:ascii="Times New Roman" w:hAnsi="Times New Roman"/>
                <w:sz w:val="20"/>
                <w:szCs w:val="20"/>
              </w:rPr>
              <w:t>-</w:t>
            </w:r>
            <w:r w:rsidRPr="00182C2B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3304EC0B" w14:textId="7D632DE6" w:rsidR="00182C2B" w:rsidRPr="00182C2B" w:rsidRDefault="00182C2B" w:rsidP="00182C2B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182C2B">
              <w:rPr>
                <w:rFonts w:asciiTheme="majorBidi" w:hAnsiTheme="majorBidi" w:cstheme="majorBidi"/>
                <w:sz w:val="32"/>
              </w:rPr>
              <w:t>SG2-LS36</w:t>
            </w:r>
          </w:p>
        </w:tc>
      </w:tr>
      <w:tr w:rsidR="00182C2B" w:rsidRPr="00182C2B" w14:paraId="0370A81D" w14:textId="77777777" w:rsidTr="00182C2B">
        <w:trPr>
          <w:cantSplit/>
        </w:trPr>
        <w:tc>
          <w:tcPr>
            <w:tcW w:w="1104" w:type="dxa"/>
            <w:vMerge/>
          </w:tcPr>
          <w:p w14:paraId="5BB7AEAA" w14:textId="77777777" w:rsidR="00182C2B" w:rsidRPr="00182C2B" w:rsidRDefault="00182C2B" w:rsidP="00182C2B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0B484BA" w14:textId="77777777" w:rsidR="00182C2B" w:rsidRPr="00182C2B" w:rsidRDefault="00182C2B" w:rsidP="00182C2B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</w:tcPr>
          <w:p w14:paraId="1854ACAA" w14:textId="5898EA59" w:rsidR="00182C2B" w:rsidRPr="00182C2B" w:rsidRDefault="00182C2B" w:rsidP="00182C2B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182C2B" w:rsidRPr="00182C2B" w14:paraId="4578FE26" w14:textId="77777777" w:rsidTr="00182C2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3EE1669" w14:textId="77777777" w:rsidR="00182C2B" w:rsidRPr="00182C2B" w:rsidRDefault="00182C2B" w:rsidP="00182C2B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FDE84A0" w14:textId="77777777" w:rsidR="00182C2B" w:rsidRPr="00182C2B" w:rsidRDefault="00182C2B" w:rsidP="00182C2B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0692B6BC" w14:textId="77777777" w:rsidR="00182C2B" w:rsidRPr="00182C2B" w:rsidRDefault="00182C2B" w:rsidP="00182C2B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2C2B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182C2B" w:rsidRPr="00182C2B" w14:paraId="531A5C31" w14:textId="77777777" w:rsidTr="00182C2B">
        <w:trPr>
          <w:cantSplit/>
        </w:trPr>
        <w:tc>
          <w:tcPr>
            <w:tcW w:w="1545" w:type="dxa"/>
            <w:gridSpan w:val="2"/>
          </w:tcPr>
          <w:p w14:paraId="4DBAC5F4" w14:textId="77777777" w:rsidR="00182C2B" w:rsidRPr="00182C2B" w:rsidRDefault="00182C2B" w:rsidP="00182C2B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82C2B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1490CCB" w14:textId="60E4BB07" w:rsidR="00182C2B" w:rsidRPr="00182C2B" w:rsidRDefault="00182C2B" w:rsidP="00182C2B">
            <w:pPr>
              <w:rPr>
                <w:rFonts w:ascii="Times New Roman" w:hAnsi="Times New Roman"/>
              </w:rPr>
            </w:pPr>
            <w:r w:rsidRPr="00182C2B">
              <w:rPr>
                <w:rFonts w:ascii="Times New Roman" w:hAnsi="Times New Roman"/>
              </w:rPr>
              <w:t>6/2</w:t>
            </w:r>
          </w:p>
        </w:tc>
        <w:tc>
          <w:tcPr>
            <w:tcW w:w="4468" w:type="dxa"/>
          </w:tcPr>
          <w:p w14:paraId="3A7C717B" w14:textId="41E7D9BA" w:rsidR="00182C2B" w:rsidRPr="00182C2B" w:rsidRDefault="00182C2B" w:rsidP="00182C2B">
            <w:pPr>
              <w:jc w:val="right"/>
              <w:rPr>
                <w:rFonts w:ascii="Times New Roman" w:hAnsi="Times New Roman"/>
              </w:rPr>
            </w:pPr>
            <w:r w:rsidRPr="00182C2B">
              <w:rPr>
                <w:rFonts w:ascii="Times New Roman" w:hAnsi="Times New Roman"/>
              </w:rPr>
              <w:t>Virtual, 13-22 March 2023</w:t>
            </w:r>
          </w:p>
        </w:tc>
      </w:tr>
      <w:tr w:rsidR="00182C2B" w:rsidRPr="00182C2B" w14:paraId="4A1A715A" w14:textId="77777777" w:rsidTr="00182C2B">
        <w:trPr>
          <w:cantSplit/>
        </w:trPr>
        <w:tc>
          <w:tcPr>
            <w:tcW w:w="9923" w:type="dxa"/>
            <w:gridSpan w:val="7"/>
          </w:tcPr>
          <w:p w14:paraId="354F9BD8" w14:textId="1747B5CC" w:rsidR="00182C2B" w:rsidRPr="00182C2B" w:rsidRDefault="00182C2B" w:rsidP="00182C2B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182C2B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1" w:history="1">
              <w:r w:rsidRPr="00182C2B">
                <w:rPr>
                  <w:rStyle w:val="Hyperlink"/>
                  <w:rFonts w:ascii="Times New Roman" w:hAnsi="Times New Roman"/>
                  <w:b/>
                  <w:bCs/>
                </w:rPr>
                <w:t>SG2-TD204/GEN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182C2B" w:rsidRPr="00182C2B" w14:paraId="762CCCBB" w14:textId="77777777" w:rsidTr="00182C2B">
        <w:trPr>
          <w:cantSplit/>
        </w:trPr>
        <w:tc>
          <w:tcPr>
            <w:tcW w:w="1545" w:type="dxa"/>
            <w:gridSpan w:val="2"/>
          </w:tcPr>
          <w:p w14:paraId="737B7943" w14:textId="77777777" w:rsidR="00182C2B" w:rsidRPr="00182C2B" w:rsidRDefault="00182C2B" w:rsidP="00182C2B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182C2B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62E7EAEF" w14:textId="76989AC5" w:rsidR="00182C2B" w:rsidRPr="00182C2B" w:rsidRDefault="00182C2B" w:rsidP="00182C2B">
            <w:pPr>
              <w:rPr>
                <w:rFonts w:ascii="Times New Roman" w:hAnsi="Times New Roman"/>
              </w:rPr>
            </w:pPr>
            <w:r w:rsidRPr="00182C2B">
              <w:rPr>
                <w:rFonts w:ascii="Times New Roman" w:hAnsi="Times New Roman"/>
              </w:rPr>
              <w:t>ITU-T Study Group 2</w:t>
            </w:r>
          </w:p>
        </w:tc>
      </w:tr>
      <w:tr w:rsidR="00182C2B" w:rsidRPr="00182C2B" w14:paraId="57AB4172" w14:textId="77777777" w:rsidTr="00182C2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FB71014" w14:textId="77777777" w:rsidR="00182C2B" w:rsidRPr="00182C2B" w:rsidRDefault="00182C2B" w:rsidP="00182C2B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182C2B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1CF0A9B5" w14:textId="2652789B" w:rsidR="00182C2B" w:rsidRPr="00182C2B" w:rsidRDefault="00182C2B" w:rsidP="00182C2B">
            <w:pPr>
              <w:rPr>
                <w:rFonts w:ascii="Times New Roman" w:hAnsi="Times New Roman"/>
              </w:rPr>
            </w:pPr>
            <w:r w:rsidRPr="00182C2B">
              <w:rPr>
                <w:rFonts w:ascii="Times New Roman" w:hAnsi="Times New Roman"/>
              </w:rPr>
              <w:t xml:space="preserve">LS/r on work progress of </w:t>
            </w:r>
            <w:proofErr w:type="spellStart"/>
            <w:r w:rsidRPr="00182C2B">
              <w:rPr>
                <w:rFonts w:ascii="Times New Roman" w:hAnsi="Times New Roman"/>
              </w:rPr>
              <w:t>M.fidtom</w:t>
            </w:r>
            <w:proofErr w:type="spellEnd"/>
            <w:r w:rsidR="005A09D7">
              <w:rPr>
                <w:rFonts w:ascii="Times New Roman" w:hAnsi="Times New Roman"/>
              </w:rPr>
              <w:t>, “</w:t>
            </w:r>
            <w:r w:rsidRPr="00182C2B">
              <w:rPr>
                <w:rFonts w:ascii="Times New Roman" w:hAnsi="Times New Roman"/>
              </w:rPr>
              <w:t>Framework of intent driven telecom operation and management</w:t>
            </w:r>
            <w:r w:rsidR="005A09D7">
              <w:rPr>
                <w:rFonts w:ascii="Times New Roman" w:hAnsi="Times New Roman"/>
              </w:rPr>
              <w:t>”</w:t>
            </w:r>
            <w:r w:rsidR="00A82F5D">
              <w:rPr>
                <w:rFonts w:ascii="Times New Roman" w:hAnsi="Times New Roman"/>
              </w:rPr>
              <w:t xml:space="preserve"> </w:t>
            </w:r>
            <w:r w:rsidRPr="00182C2B">
              <w:rPr>
                <w:rFonts w:ascii="Times New Roman" w:hAnsi="Times New Roman"/>
              </w:rPr>
              <w:t>(reply to 3GPP TSG SA5-S5-225599)</w:t>
            </w:r>
          </w:p>
        </w:tc>
      </w:tr>
      <w:bookmarkEnd w:id="1"/>
      <w:bookmarkEnd w:id="8"/>
      <w:tr w:rsidR="00AC40A8" w:rsidRPr="005E2756" w14:paraId="1DB3BF9A" w14:textId="77777777" w:rsidTr="00182C2B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6C0F55" w:rsidRPr="005E2756" w14:paraId="6B4F6223" w14:textId="77777777" w:rsidTr="00182C2B">
        <w:trPr>
          <w:cantSplit/>
          <w:trHeight w:val="357"/>
        </w:trPr>
        <w:tc>
          <w:tcPr>
            <w:tcW w:w="2172" w:type="dxa"/>
            <w:gridSpan w:val="4"/>
          </w:tcPr>
          <w:p w14:paraId="13CA2B79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51" w:type="dxa"/>
            <w:gridSpan w:val="3"/>
          </w:tcPr>
          <w:p w14:paraId="4DF28118" w14:textId="3E908C83" w:rsidR="006C0F55" w:rsidRPr="005E2756" w:rsidRDefault="006C0F55" w:rsidP="006C0F55">
            <w:pPr>
              <w:pStyle w:val="LSForAction"/>
              <w:rPr>
                <w:rFonts w:ascii="Times New Roman" w:hAnsi="Times New Roman"/>
              </w:rPr>
            </w:pPr>
          </w:p>
        </w:tc>
      </w:tr>
      <w:tr w:rsidR="006C0F55" w:rsidRPr="00F3722B" w14:paraId="29DCD241" w14:textId="77777777" w:rsidTr="00182C2B">
        <w:trPr>
          <w:cantSplit/>
          <w:trHeight w:val="357"/>
        </w:trPr>
        <w:tc>
          <w:tcPr>
            <w:tcW w:w="2172" w:type="dxa"/>
            <w:gridSpan w:val="4"/>
          </w:tcPr>
          <w:p w14:paraId="0ED442BD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51" w:type="dxa"/>
            <w:gridSpan w:val="3"/>
          </w:tcPr>
          <w:p w14:paraId="00111199" w14:textId="628ACEA3" w:rsidR="006C0F55" w:rsidRPr="00F3722B" w:rsidRDefault="002E6112" w:rsidP="006C0F55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2E6112">
              <w:rPr>
                <w:rFonts w:ascii="Times New Roman" w:eastAsia="MS Mincho" w:hAnsi="Times New Roman"/>
                <w:lang w:eastAsia="ja-JP"/>
              </w:rPr>
              <w:t xml:space="preserve">3GPP </w:t>
            </w:r>
            <w:r w:rsidR="00182C2B">
              <w:rPr>
                <w:rFonts w:ascii="Times New Roman" w:eastAsia="MS Mincho" w:hAnsi="Times New Roman"/>
                <w:lang w:eastAsia="ja-JP"/>
              </w:rPr>
              <w:t xml:space="preserve">TSG </w:t>
            </w:r>
            <w:r w:rsidRPr="002E6112">
              <w:rPr>
                <w:rFonts w:ascii="Times New Roman" w:eastAsia="MS Mincho" w:hAnsi="Times New Roman"/>
                <w:lang w:eastAsia="ja-JP"/>
              </w:rPr>
              <w:t>SA5</w:t>
            </w:r>
          </w:p>
        </w:tc>
      </w:tr>
      <w:tr w:rsidR="006C0F55" w:rsidRPr="00826EAF" w14:paraId="6D92ADB5" w14:textId="77777777" w:rsidTr="00182C2B">
        <w:trPr>
          <w:cantSplit/>
          <w:trHeight w:val="357"/>
        </w:trPr>
        <w:tc>
          <w:tcPr>
            <w:tcW w:w="2172" w:type="dxa"/>
            <w:gridSpan w:val="4"/>
          </w:tcPr>
          <w:p w14:paraId="177ADFE2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51" w:type="dxa"/>
            <w:gridSpan w:val="3"/>
          </w:tcPr>
          <w:p w14:paraId="5FEBA12A" w14:textId="1C847DF8" w:rsidR="006C0F55" w:rsidRPr="00B42BD9" w:rsidRDefault="00040493" w:rsidP="00040493">
            <w:pPr>
              <w:rPr>
                <w:rFonts w:ascii="Times New Roman" w:eastAsia="MS Mincho" w:hAnsi="Times New Roman"/>
                <w:bCs/>
                <w:lang w:val="en-US"/>
              </w:rPr>
            </w:pPr>
            <w:r w:rsidRPr="00040493">
              <w:rPr>
                <w:rFonts w:ascii="Times New Roman" w:eastAsia="MS Mincho" w:hAnsi="Times New Roman"/>
                <w:bCs/>
              </w:rPr>
              <w:t xml:space="preserve">ITU-T Study Group 2 </w:t>
            </w:r>
            <w:r w:rsidR="00A82F5D">
              <w:rPr>
                <w:rFonts w:ascii="Times New Roman" w:eastAsia="MS Mincho" w:hAnsi="Times New Roman"/>
                <w:bCs/>
              </w:rPr>
              <w:t>M</w:t>
            </w:r>
            <w:r w:rsidRPr="00040493">
              <w:rPr>
                <w:rFonts w:ascii="Times New Roman" w:eastAsia="MS Mincho" w:hAnsi="Times New Roman"/>
                <w:bCs/>
              </w:rPr>
              <w:t>eeting (</w:t>
            </w:r>
            <w:r w:rsidR="00826EAF" w:rsidRPr="00826EAF">
              <w:rPr>
                <w:rFonts w:ascii="Times New Roman" w:eastAsia="MS Mincho" w:hAnsi="Times New Roman"/>
                <w:bCs/>
              </w:rPr>
              <w:t>Virtual, 22 March 2023</w:t>
            </w:r>
            <w:r w:rsidRPr="00040493"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6C0F55" w:rsidRPr="005E2756" w14:paraId="4E805D63" w14:textId="77777777" w:rsidTr="00182C2B">
        <w:trPr>
          <w:cantSplit/>
          <w:trHeight w:val="357"/>
        </w:trPr>
        <w:tc>
          <w:tcPr>
            <w:tcW w:w="2172" w:type="dxa"/>
            <w:gridSpan w:val="4"/>
            <w:tcBorders>
              <w:bottom w:val="single" w:sz="12" w:space="0" w:color="auto"/>
            </w:tcBorders>
          </w:tcPr>
          <w:p w14:paraId="2F1EF6B6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51" w:type="dxa"/>
            <w:gridSpan w:val="3"/>
            <w:tcBorders>
              <w:bottom w:val="single" w:sz="12" w:space="0" w:color="auto"/>
            </w:tcBorders>
          </w:tcPr>
          <w:p w14:paraId="51EB64A1" w14:textId="4AAAEB5C" w:rsidR="006C0F55" w:rsidRPr="005E2756" w:rsidRDefault="00040493" w:rsidP="006C0F55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2E6112" w:rsidRPr="00AD2E31" w14:paraId="7F42920C" w14:textId="77777777" w:rsidTr="00182C2B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25B543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BB896A" w14:textId="77777777" w:rsidR="002E6112" w:rsidRPr="002E6112" w:rsidRDefault="001E0ADF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30639986"/>
                <w:placeholder>
                  <w:docPart w:val="A06BD1BA874C4A52AA9AFDA8BF70D2B1"/>
                </w:placeholder>
                <w:text w:multiLine="1"/>
              </w:sdtPr>
              <w:sdtEndPr/>
              <w:sdtContent>
                <w:r w:rsidR="002E6112" w:rsidRPr="002E6112">
                  <w:rPr>
                    <w:rFonts w:ascii="Times New Roman" w:hAnsi="Times New Roman"/>
                    <w:lang w:eastAsia="zh-CN"/>
                  </w:rPr>
                  <w:t>WANG Yanchuan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263381078"/>
            <w:placeholder>
              <w:docPart w:val="B38E336E08EB413AB33790E0492019E5"/>
            </w:placeholder>
          </w:sdtPr>
          <w:sdtEndPr/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9939EDF" w14:textId="77777777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Pr="002E6112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  <w:lang w:val="es-ES"/>
                  </w:rPr>
                  <w:t xml:space="preserve">+86 </w:t>
                </w:r>
                <w:r w:rsidRPr="002E6112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Email: </w:t>
                </w:r>
                <w:r w:rsidRPr="002E6112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tc>
          </w:sdtContent>
        </w:sdt>
      </w:tr>
      <w:tr w:rsidR="002E6112" w14:paraId="6D0F736D" w14:textId="77777777" w:rsidTr="00182C2B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E9C9A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ABA4E" w14:textId="77777777" w:rsidR="002E6112" w:rsidRPr="002E6112" w:rsidRDefault="001E0ADF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755979442"/>
                <w:placeholder>
                  <w:docPart w:val="2834F9EE50274946B5D7BACB92E67AB1"/>
                </w:placeholder>
                <w:text w:multiLine="1"/>
              </w:sdtPr>
              <w:sdtEndPr/>
              <w:sdtContent>
                <w:r w:rsidR="002E6112" w:rsidRPr="002E6112">
                  <w:rPr>
                    <w:rFonts w:ascii="Times New Roman" w:hAnsi="Times New Roman"/>
                  </w:rPr>
                  <w:t>Xin Zhang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051038889"/>
            <w:placeholder>
              <w:docPart w:val="6FACFF660EB64D089249D666FAE78440"/>
            </w:placeholder>
          </w:sdtPr>
          <w:sdtEndPr/>
          <w:sdtContent>
            <w:tc>
              <w:tcPr>
                <w:tcW w:w="4536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DFA0E9D" w14:textId="21E152DC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="00DB697F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Fax: </w:t>
                </w:r>
                <w:r w:rsidR="00DB697F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2" w:history="1">
                  <w:r w:rsidRPr="002E6112">
                    <w:rPr>
                      <w:rStyle w:val="Hyperlink"/>
                      <w:rFonts w:ascii="Times New Roman" w:hAnsi="Times New Roman"/>
                    </w:rPr>
                    <w:t>zhangxin8@chinatelecom.cn</w:t>
                  </w:r>
                </w:hyperlink>
                <w:r w:rsidRPr="002E6112"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</w:tr>
    </w:tbl>
    <w:p w14:paraId="147E85AD" w14:textId="77777777" w:rsidR="00284659" w:rsidRPr="002E6112" w:rsidRDefault="00284659" w:rsidP="00DB697F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335"/>
      </w:tblGrid>
      <w:tr w:rsidR="00284659" w:rsidRPr="00284659" w14:paraId="26A07DB1" w14:textId="77777777" w:rsidTr="00182C2B">
        <w:trPr>
          <w:cantSplit/>
        </w:trPr>
        <w:tc>
          <w:tcPr>
            <w:tcW w:w="1588" w:type="dxa"/>
          </w:tcPr>
          <w:p w14:paraId="47AE5207" w14:textId="77777777" w:rsidR="00284659" w:rsidRPr="00284659" w:rsidRDefault="00284659" w:rsidP="00113FDB">
            <w:pPr>
              <w:rPr>
                <w:rFonts w:asciiTheme="majorBidi" w:hAnsiTheme="majorBidi" w:cstheme="majorBidi"/>
                <w:b/>
                <w:bCs/>
              </w:rPr>
            </w:pPr>
            <w:r w:rsidRPr="00284659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335" w:type="dxa"/>
          </w:tcPr>
          <w:p w14:paraId="058DA931" w14:textId="55D7B6EF" w:rsidR="00284659" w:rsidRPr="00284659" w:rsidRDefault="00726911" w:rsidP="00D36C57">
            <w:pPr>
              <w:pStyle w:val="TSBHeaderSummary"/>
              <w:rPr>
                <w:rFonts w:asciiTheme="majorBidi" w:hAnsiTheme="majorBidi" w:cstheme="majorBidi"/>
                <w:highlight w:val="yellow"/>
              </w:rPr>
            </w:pPr>
            <w:r w:rsidRPr="00726911">
              <w:rPr>
                <w:rFonts w:asciiTheme="majorBidi" w:hAnsiTheme="majorBidi" w:cstheme="majorBidi"/>
              </w:rPr>
              <w:t xml:space="preserve">This </w:t>
            </w:r>
            <w:r w:rsidR="004D17FC">
              <w:rPr>
                <w:rFonts w:asciiTheme="majorBidi" w:hAnsiTheme="majorBidi" w:cstheme="majorBidi"/>
              </w:rPr>
              <w:t>Liaison Statement responds to the LS sent</w:t>
            </w:r>
            <w:r w:rsidRPr="00726911">
              <w:rPr>
                <w:rFonts w:asciiTheme="majorBidi" w:hAnsiTheme="majorBidi" w:cstheme="majorBidi"/>
              </w:rPr>
              <w:t xml:space="preserve"> from 3GPP SA5 to SG2 on the progress of </w:t>
            </w:r>
            <w:proofErr w:type="spellStart"/>
            <w:r w:rsidRPr="002E6112">
              <w:rPr>
                <w:rFonts w:asciiTheme="majorBidi" w:hAnsiTheme="majorBidi" w:cstheme="majorBidi"/>
              </w:rPr>
              <w:t>M.fidtom</w:t>
            </w:r>
            <w:proofErr w:type="spellEnd"/>
            <w:r w:rsidR="002E6112" w:rsidRPr="002E6112">
              <w:rPr>
                <w:rFonts w:asciiTheme="majorBidi" w:hAnsiTheme="majorBidi" w:cstheme="majorBidi"/>
              </w:rPr>
              <w:t xml:space="preserve"> “Framework of intent driven telecom operation and management”</w:t>
            </w:r>
            <w:r w:rsidR="002E6112">
              <w:rPr>
                <w:rFonts w:asciiTheme="majorBidi" w:hAnsiTheme="majorBidi" w:cstheme="majorBidi"/>
              </w:rPr>
              <w:t>.</w:t>
            </w:r>
          </w:p>
        </w:tc>
      </w:tr>
    </w:tbl>
    <w:p w14:paraId="45CE5AA1" w14:textId="7AA21A05" w:rsidR="00726911" w:rsidRDefault="00726911" w:rsidP="002E6112">
      <w:pPr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 xml:space="preserve">ITU-T Study Group 2 would like to thank 3GPP SA5 for informing us </w:t>
      </w:r>
      <w:r w:rsidR="004D17FC">
        <w:rPr>
          <w:rFonts w:asciiTheme="majorBidi" w:hAnsiTheme="majorBidi" w:cstheme="majorBidi"/>
        </w:rPr>
        <w:t xml:space="preserve">of </w:t>
      </w:r>
      <w:r w:rsidRPr="00726911">
        <w:rPr>
          <w:rFonts w:asciiTheme="majorBidi" w:hAnsiTheme="majorBidi" w:cstheme="majorBidi"/>
        </w:rPr>
        <w:t xml:space="preserve">your progress on </w:t>
      </w:r>
      <w:r w:rsidR="00A14581" w:rsidRPr="00A14581">
        <w:rPr>
          <w:rFonts w:asciiTheme="majorBidi" w:hAnsiTheme="majorBidi" w:cstheme="majorBidi"/>
        </w:rPr>
        <w:t>intent driven management topics</w:t>
      </w:r>
      <w:r w:rsidRPr="00726911">
        <w:rPr>
          <w:rFonts w:asciiTheme="majorBidi" w:hAnsiTheme="majorBidi" w:cstheme="majorBidi"/>
        </w:rPr>
        <w:t xml:space="preserve"> in liaison statement </w:t>
      </w:r>
      <w:hyperlink r:id="rId13" w:history="1">
        <w:r w:rsidR="00A14581" w:rsidRPr="00BD5102">
          <w:rPr>
            <w:rStyle w:val="Hyperlink"/>
            <w:rFonts w:cstheme="majorBidi"/>
          </w:rPr>
          <w:t>3GPP TSG SA5-S5-225599</w:t>
        </w:r>
      </w:hyperlink>
      <w:r w:rsidRPr="00726911">
        <w:rPr>
          <w:rFonts w:asciiTheme="majorBidi" w:hAnsiTheme="majorBidi" w:cstheme="majorBidi"/>
        </w:rPr>
        <w:t>.</w:t>
      </w:r>
    </w:p>
    <w:p w14:paraId="6F36E118" w14:textId="45E5D16D" w:rsidR="00D36C57" w:rsidRDefault="00D36C57" w:rsidP="002E6112">
      <w:pPr>
        <w:jc w:val="left"/>
        <w:rPr>
          <w:rFonts w:asciiTheme="majorBidi" w:eastAsia="MS Mincho" w:hAnsiTheme="majorBidi" w:cstheme="majorBidi"/>
          <w:lang w:eastAsia="zh-CN"/>
        </w:rPr>
      </w:pPr>
      <w:r w:rsidRPr="00D36C57">
        <w:rPr>
          <w:rFonts w:asciiTheme="majorBidi" w:hAnsiTheme="majorBidi" w:cstheme="majorBidi"/>
        </w:rPr>
        <w:t xml:space="preserve">In response to </w:t>
      </w:r>
      <w:r w:rsidR="00334A84">
        <w:rPr>
          <w:rFonts w:asciiTheme="majorBidi" w:hAnsiTheme="majorBidi" w:cstheme="majorBidi" w:hint="eastAsia"/>
          <w:lang w:eastAsia="zh-CN"/>
        </w:rPr>
        <w:t>the</w:t>
      </w:r>
      <w:r w:rsidR="00334A84">
        <w:rPr>
          <w:rFonts w:asciiTheme="majorBidi" w:hAnsiTheme="majorBidi" w:cstheme="majorBidi"/>
        </w:rPr>
        <w:t xml:space="preserve"> </w:t>
      </w:r>
      <w:r w:rsidRPr="00D36C57">
        <w:rPr>
          <w:rFonts w:asciiTheme="majorBidi" w:hAnsiTheme="majorBidi" w:cstheme="majorBidi"/>
        </w:rPr>
        <w:t>question</w:t>
      </w:r>
      <w:r w:rsidR="00334A84">
        <w:rPr>
          <w:rFonts w:asciiTheme="majorBidi" w:hAnsiTheme="majorBidi" w:cstheme="majorBidi"/>
        </w:rPr>
        <w:t xml:space="preserve">s in the </w:t>
      </w:r>
      <w:r w:rsidR="00334A84" w:rsidRPr="00726911">
        <w:rPr>
          <w:rFonts w:asciiTheme="majorBidi" w:hAnsiTheme="majorBidi" w:cstheme="majorBidi"/>
        </w:rPr>
        <w:t>liaison statement</w:t>
      </w:r>
      <w:r w:rsidRPr="00D36C57">
        <w:rPr>
          <w:rFonts w:asciiTheme="majorBidi" w:hAnsiTheme="majorBidi" w:cstheme="majorBidi"/>
        </w:rPr>
        <w:t>, we have the following explanation</w:t>
      </w:r>
      <w:r>
        <w:rPr>
          <w:rFonts w:asciiTheme="majorBidi" w:hAnsiTheme="majorBidi" w:cstheme="majorBidi"/>
        </w:rPr>
        <w:t>：</w:t>
      </w:r>
      <w:r w:rsidR="00334A84">
        <w:rPr>
          <w:rFonts w:asciiTheme="majorBidi" w:eastAsia="MS Mincho" w:hAnsiTheme="majorBidi" w:cstheme="majorBidi" w:hint="eastAsia"/>
          <w:lang w:eastAsia="zh-CN"/>
        </w:rPr>
        <w:t xml:space="preserve"> </w:t>
      </w:r>
    </w:p>
    <w:p w14:paraId="6393F6DE" w14:textId="79AB506C" w:rsidR="00334A84" w:rsidRPr="004D17FC" w:rsidRDefault="00334A84" w:rsidP="004D17FC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 w:rsidRPr="004D17FC">
        <w:rPr>
          <w:rFonts w:asciiTheme="majorBidi" w:eastAsia="MS Mincho" w:hAnsiTheme="majorBidi" w:cstheme="majorBidi"/>
        </w:rPr>
        <w:t>The definition of intent used in the earlier version was not appropriate, and the definition has been updated in the previous meeting</w:t>
      </w:r>
      <w:r w:rsidRPr="004D17FC">
        <w:rPr>
          <w:rFonts w:asciiTheme="majorBidi" w:hAnsiTheme="majorBidi" w:cstheme="majorBidi" w:hint="eastAsia"/>
          <w:lang w:eastAsia="zh-CN"/>
        </w:rPr>
        <w:t>.</w:t>
      </w:r>
      <w:r w:rsidRPr="004D17FC">
        <w:rPr>
          <w:rFonts w:asciiTheme="majorBidi" w:hAnsiTheme="majorBidi" w:cstheme="majorBidi"/>
          <w:lang w:eastAsia="zh-CN"/>
        </w:rPr>
        <w:t xml:space="preserve"> So, the proposed framework is not only focus</w:t>
      </w:r>
      <w:r w:rsidR="004D17FC">
        <w:rPr>
          <w:rFonts w:asciiTheme="majorBidi" w:hAnsiTheme="majorBidi" w:cstheme="majorBidi"/>
          <w:lang w:eastAsia="zh-CN"/>
        </w:rPr>
        <w:t>ed</w:t>
      </w:r>
      <w:r w:rsidRPr="004D17FC">
        <w:rPr>
          <w:rFonts w:asciiTheme="majorBidi" w:hAnsiTheme="majorBidi" w:cstheme="majorBidi"/>
          <w:lang w:eastAsia="zh-CN"/>
        </w:rPr>
        <w:t xml:space="preserve"> on Intent from Communication Service Customer, but also the Intent from Communication Service Provider (Intent-CSP) and Intent from Network Operator (Intent-NOP).</w:t>
      </w:r>
    </w:p>
    <w:p w14:paraId="670925E8" w14:textId="49B31EEF" w:rsidR="00334A84" w:rsidRPr="004D17FC" w:rsidRDefault="00334A84" w:rsidP="004D17FC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 w:rsidRPr="004D17FC">
        <w:rPr>
          <w:rFonts w:asciiTheme="majorBidi" w:hAnsiTheme="majorBidi" w:cstheme="majorBidi"/>
          <w:lang w:eastAsia="zh-CN"/>
        </w:rPr>
        <w:t xml:space="preserve">In </w:t>
      </w:r>
      <w:r w:rsidR="004D17FC">
        <w:rPr>
          <w:rFonts w:asciiTheme="majorBidi" w:hAnsiTheme="majorBidi" w:cstheme="majorBidi"/>
          <w:lang w:eastAsia="zh-CN"/>
        </w:rPr>
        <w:t>clause</w:t>
      </w:r>
      <w:r w:rsidRPr="004D17FC">
        <w:rPr>
          <w:rFonts w:asciiTheme="majorBidi" w:hAnsiTheme="majorBidi" w:cstheme="majorBidi"/>
          <w:lang w:eastAsia="zh-CN"/>
        </w:rPr>
        <w:t xml:space="preserve"> 8.1, we described the “intent driven telecom operation and management” and “intent driven management” in detail. In order to</w:t>
      </w:r>
      <w:r w:rsidRPr="004D17FC">
        <w:rPr>
          <w:rFonts w:asciiTheme="majorBidi" w:hAnsiTheme="majorBidi" w:cstheme="majorBidi" w:hint="eastAsia"/>
          <w:lang w:eastAsia="zh-CN"/>
        </w:rPr>
        <w:t xml:space="preserve"> provide intent parsing capabilities for internal layers and external customers</w:t>
      </w:r>
      <w:r w:rsidRPr="004D17FC">
        <w:rPr>
          <w:rFonts w:asciiTheme="majorBidi" w:hAnsiTheme="majorBidi" w:cstheme="majorBidi"/>
          <w:lang w:eastAsia="zh-CN"/>
        </w:rPr>
        <w:t xml:space="preserve"> of the telecom operation and management,</w:t>
      </w:r>
      <w:r w:rsidRPr="004D17FC">
        <w:rPr>
          <w:rFonts w:asciiTheme="majorBidi" w:hAnsiTheme="majorBidi" w:cstheme="majorBidi" w:hint="eastAsia"/>
          <w:lang w:eastAsia="zh-CN"/>
        </w:rPr>
        <w:t xml:space="preserve"> we add</w:t>
      </w:r>
      <w:r w:rsidRPr="004D17FC">
        <w:rPr>
          <w:rFonts w:asciiTheme="majorBidi" w:hAnsiTheme="majorBidi" w:cstheme="majorBidi"/>
          <w:lang w:eastAsia="zh-CN"/>
        </w:rPr>
        <w:t>ed</w:t>
      </w:r>
      <w:r w:rsidRPr="004D17FC">
        <w:rPr>
          <w:rFonts w:asciiTheme="majorBidi" w:hAnsiTheme="majorBidi" w:cstheme="majorBidi" w:hint="eastAsia"/>
          <w:lang w:eastAsia="zh-CN"/>
        </w:rPr>
        <w:t xml:space="preserve"> a new function set, intent driven management</w:t>
      </w:r>
      <w:r w:rsidRPr="004D17FC">
        <w:rPr>
          <w:rFonts w:asciiTheme="majorBidi" w:hAnsiTheme="majorBidi" w:cstheme="majorBidi"/>
          <w:lang w:eastAsia="zh-CN"/>
        </w:rPr>
        <w:t xml:space="preserve">, </w:t>
      </w:r>
      <w:r w:rsidR="002D73C3" w:rsidRPr="004D17FC">
        <w:rPr>
          <w:rFonts w:asciiTheme="majorBidi" w:hAnsiTheme="majorBidi" w:cstheme="majorBidi"/>
          <w:lang w:eastAsia="zh-CN"/>
        </w:rPr>
        <w:t>based on</w:t>
      </w:r>
      <w:r w:rsidRPr="004D17FC">
        <w:rPr>
          <w:rFonts w:asciiTheme="majorBidi" w:hAnsiTheme="majorBidi" w:cstheme="majorBidi"/>
          <w:lang w:eastAsia="zh-CN"/>
        </w:rPr>
        <w:t xml:space="preserve"> the </w:t>
      </w:r>
      <w:proofErr w:type="spellStart"/>
      <w:r w:rsidRPr="004D17FC">
        <w:rPr>
          <w:rFonts w:asciiTheme="majorBidi" w:hAnsiTheme="majorBidi" w:cstheme="majorBidi"/>
          <w:lang w:eastAsia="zh-CN"/>
        </w:rPr>
        <w:t>framwork</w:t>
      </w:r>
      <w:proofErr w:type="spellEnd"/>
      <w:r w:rsidRPr="004D17FC">
        <w:rPr>
          <w:rFonts w:asciiTheme="majorBidi" w:hAnsiTheme="majorBidi" w:cstheme="majorBidi"/>
          <w:lang w:eastAsia="zh-CN"/>
        </w:rPr>
        <w:t xml:space="preserve"> of </w:t>
      </w:r>
      <w:r w:rsidRPr="004D17FC">
        <w:rPr>
          <w:rFonts w:asciiTheme="majorBidi" w:hAnsiTheme="majorBidi" w:cstheme="majorBidi" w:hint="eastAsia"/>
          <w:lang w:eastAsia="zh-CN"/>
        </w:rPr>
        <w:t>AITOM</w:t>
      </w:r>
      <w:r w:rsidRPr="004D17FC">
        <w:rPr>
          <w:rFonts w:asciiTheme="majorBidi" w:hAnsiTheme="majorBidi" w:cstheme="majorBidi"/>
          <w:lang w:eastAsia="zh-CN"/>
        </w:rPr>
        <w:t>.</w:t>
      </w:r>
      <w:r w:rsidRPr="004D17FC">
        <w:rPr>
          <w:rFonts w:asciiTheme="majorBidi" w:hAnsiTheme="majorBidi" w:cstheme="majorBidi" w:hint="eastAsia"/>
          <w:lang w:eastAsia="zh-CN"/>
        </w:rPr>
        <w:t xml:space="preserve"> </w:t>
      </w:r>
      <w:r w:rsidRPr="004D17FC">
        <w:rPr>
          <w:rFonts w:asciiTheme="majorBidi" w:hAnsiTheme="majorBidi" w:cstheme="majorBidi"/>
          <w:lang w:eastAsia="zh-CN"/>
        </w:rPr>
        <w:t xml:space="preserve">At the </w:t>
      </w:r>
      <w:r w:rsidRPr="004D17FC">
        <w:rPr>
          <w:rFonts w:asciiTheme="majorBidi" w:hAnsiTheme="majorBidi" w:cstheme="majorBidi"/>
          <w:lang w:eastAsia="zh-CN"/>
        </w:rPr>
        <w:lastRenderedPageBreak/>
        <w:t>same time, the intent driven telecom operation and management is compliant with AITOM but enhances it.</w:t>
      </w:r>
    </w:p>
    <w:p w14:paraId="4366F112" w14:textId="7F28E29B" w:rsidR="00334A84" w:rsidRPr="004D17FC" w:rsidRDefault="00334A84" w:rsidP="004D17FC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 w:rsidRPr="004D17FC">
        <w:rPr>
          <w:rFonts w:asciiTheme="majorBidi" w:hAnsiTheme="majorBidi" w:cstheme="majorBidi"/>
          <w:lang w:eastAsia="zh-CN"/>
        </w:rPr>
        <w:t>Thank you for the valuable information, we accept the advice.</w:t>
      </w:r>
    </w:p>
    <w:p w14:paraId="0329FA3E" w14:textId="3C5C059C" w:rsidR="002E6112" w:rsidRPr="00334A84" w:rsidRDefault="002E6112" w:rsidP="002E6112">
      <w:pPr>
        <w:jc w:val="left"/>
        <w:rPr>
          <w:rFonts w:asciiTheme="majorBidi" w:eastAsia="MS Mincho" w:hAnsiTheme="majorBidi" w:cstheme="majorBidi"/>
        </w:rPr>
      </w:pPr>
      <w:r w:rsidRPr="002E6112">
        <w:rPr>
          <w:rFonts w:asciiTheme="majorBidi" w:hAnsiTheme="majorBidi" w:cstheme="majorBidi"/>
        </w:rPr>
        <w:t xml:space="preserve">ITU-T Question 6/2 would like to </w:t>
      </w:r>
      <w:r w:rsidR="00334A84" w:rsidRPr="00334A84">
        <w:rPr>
          <w:rFonts w:asciiTheme="majorBidi" w:hAnsiTheme="majorBidi" w:cstheme="majorBidi"/>
        </w:rPr>
        <w:t xml:space="preserve">communicate </w:t>
      </w:r>
      <w:r w:rsidR="00334A84">
        <w:rPr>
          <w:rFonts w:asciiTheme="majorBidi" w:hAnsiTheme="majorBidi" w:cstheme="majorBidi"/>
        </w:rPr>
        <w:t xml:space="preserve">with </w:t>
      </w:r>
      <w:r w:rsidRPr="002E6112">
        <w:rPr>
          <w:rFonts w:asciiTheme="majorBidi" w:hAnsiTheme="majorBidi" w:cstheme="majorBidi"/>
        </w:rPr>
        <w:t xml:space="preserve">3GPP SA5 about </w:t>
      </w:r>
      <w:r w:rsidR="00334A84">
        <w:rPr>
          <w:rFonts w:asciiTheme="majorBidi" w:hAnsiTheme="majorBidi" w:cstheme="majorBidi" w:hint="eastAsia"/>
          <w:lang w:eastAsia="zh-CN"/>
        </w:rPr>
        <w:t>the</w:t>
      </w:r>
      <w:r w:rsidRPr="002E6112">
        <w:rPr>
          <w:rFonts w:asciiTheme="majorBidi" w:hAnsiTheme="majorBidi" w:cstheme="majorBidi"/>
        </w:rPr>
        <w:t xml:space="preserve"> </w:t>
      </w:r>
      <w:r w:rsidR="00334A84" w:rsidRPr="00726911">
        <w:rPr>
          <w:rFonts w:asciiTheme="majorBidi" w:hAnsiTheme="majorBidi" w:cstheme="majorBidi"/>
        </w:rPr>
        <w:t xml:space="preserve">progress </w:t>
      </w:r>
      <w:r w:rsidR="00334A84">
        <w:rPr>
          <w:rFonts w:asciiTheme="majorBidi" w:hAnsiTheme="majorBidi" w:cstheme="majorBidi"/>
        </w:rPr>
        <w:t xml:space="preserve">of </w:t>
      </w:r>
      <w:r w:rsidRPr="002E6112">
        <w:rPr>
          <w:rFonts w:asciiTheme="majorBidi" w:hAnsiTheme="majorBidi" w:cstheme="majorBidi"/>
        </w:rPr>
        <w:t>work item</w:t>
      </w:r>
      <w:r w:rsidR="00334A84" w:rsidRPr="00334A84">
        <w:rPr>
          <w:rFonts w:asciiTheme="majorBidi" w:hAnsiTheme="majorBidi" w:cstheme="majorBidi"/>
        </w:rPr>
        <w:t xml:space="preserve"> </w:t>
      </w:r>
      <w:proofErr w:type="spellStart"/>
      <w:r w:rsidR="00334A84" w:rsidRPr="002E6112">
        <w:rPr>
          <w:rFonts w:asciiTheme="majorBidi" w:hAnsiTheme="majorBidi" w:cstheme="majorBidi"/>
        </w:rPr>
        <w:t>M.fidtom</w:t>
      </w:r>
      <w:proofErr w:type="spellEnd"/>
      <w:r w:rsidRPr="002E6112">
        <w:rPr>
          <w:rFonts w:asciiTheme="majorBidi" w:hAnsiTheme="majorBidi" w:cstheme="majorBidi"/>
        </w:rPr>
        <w:t xml:space="preserve"> and appreciate the suggestions about it.</w:t>
      </w:r>
    </w:p>
    <w:p w14:paraId="0F9ECA73" w14:textId="680233AA" w:rsidR="00D36C57" w:rsidRDefault="00D36C57" w:rsidP="002E6112">
      <w:pPr>
        <w:jc w:val="left"/>
        <w:rPr>
          <w:rFonts w:asciiTheme="majorBidi" w:hAnsiTheme="majorBidi" w:cstheme="majorBidi"/>
        </w:rPr>
      </w:pPr>
      <w:r w:rsidRPr="00D36C57">
        <w:rPr>
          <w:rFonts w:asciiTheme="majorBidi" w:hAnsiTheme="majorBidi" w:cstheme="majorBidi"/>
        </w:rPr>
        <w:t xml:space="preserve">Since </w:t>
      </w:r>
      <w:r>
        <w:rPr>
          <w:rFonts w:asciiTheme="majorBidi" w:hAnsiTheme="majorBidi" w:cstheme="majorBidi"/>
        </w:rPr>
        <w:t>your</w:t>
      </w:r>
      <w:r w:rsidRPr="00D36C57">
        <w:rPr>
          <w:rFonts w:asciiTheme="majorBidi" w:hAnsiTheme="majorBidi" w:cstheme="majorBidi"/>
        </w:rPr>
        <w:t xml:space="preserve"> work item is closely related to the research content of SG2, we hope you can keep us informed about the progress on this work item.</w:t>
      </w:r>
    </w:p>
    <w:p w14:paraId="343A0DB4" w14:textId="748146D5" w:rsidR="002E6112" w:rsidRPr="00DB697F" w:rsidRDefault="002E6112" w:rsidP="002E6112">
      <w:pPr>
        <w:jc w:val="left"/>
        <w:rPr>
          <w:rFonts w:asciiTheme="majorBidi" w:hAnsiTheme="majorBidi" w:cstheme="majorBidi"/>
          <w:b/>
          <w:bCs/>
        </w:rPr>
      </w:pPr>
      <w:r w:rsidRPr="00DB697F">
        <w:rPr>
          <w:rFonts w:asciiTheme="majorBidi" w:hAnsiTheme="majorBidi" w:cstheme="majorBidi"/>
          <w:b/>
          <w:bCs/>
        </w:rPr>
        <w:t>Attach:</w:t>
      </w:r>
    </w:p>
    <w:p w14:paraId="1C0A9D1A" w14:textId="63C9BE01" w:rsidR="002E6112" w:rsidRPr="002E6112" w:rsidRDefault="001E0ADF" w:rsidP="007C5F4D">
      <w:pPr>
        <w:numPr>
          <w:ilvl w:val="0"/>
          <w:numId w:val="3"/>
        </w:numPr>
        <w:ind w:left="709" w:rightChars="224" w:right="538" w:hanging="709"/>
        <w:jc w:val="left"/>
        <w:rPr>
          <w:rFonts w:ascii="Times New Roman" w:eastAsia="SimSun" w:hAnsi="Times New Roman"/>
          <w:kern w:val="0"/>
          <w:lang w:val="en-US" w:eastAsia="ko-KR"/>
        </w:rPr>
      </w:pPr>
      <w:hyperlink r:id="rId14" w:history="1">
        <w:r w:rsidR="002E6112" w:rsidRPr="008B5021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SG2-TD</w:t>
        </w:r>
        <w:r w:rsidR="008B5021" w:rsidRPr="008B5021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232</w:t>
        </w:r>
        <w:r w:rsidR="002E6112" w:rsidRPr="008B5021">
          <w:rPr>
            <w:rFonts w:ascii="Times New Roman" w:eastAsia="SimSun" w:hAnsi="Times New Roman" w:hint="eastAsia"/>
            <w:color w:val="0000FF"/>
            <w:kern w:val="0"/>
            <w:u w:val="single"/>
            <w:lang w:val="en-US" w:eastAsia="ko-KR"/>
          </w:rPr>
          <w:t>/</w:t>
        </w:r>
        <w:r w:rsidR="002E6112" w:rsidRPr="008B5021">
          <w:rPr>
            <w:rFonts w:ascii="Times New Roman" w:eastAsia="SimSun" w:hAnsi="Times New Roman"/>
            <w:color w:val="0000FF"/>
            <w:kern w:val="0"/>
            <w:u w:val="single"/>
            <w:lang w:val="en-US" w:eastAsia="ko-KR"/>
          </w:rPr>
          <w:t>P</w:t>
        </w:r>
      </w:hyperlink>
      <w:r w:rsidR="00396CB9">
        <w:rPr>
          <w:rFonts w:ascii="Times New Roman" w:eastAsia="SimSun" w:hAnsi="Times New Roman"/>
          <w:color w:val="0000FF"/>
          <w:kern w:val="0"/>
          <w:u w:val="single"/>
          <w:lang w:val="en-US" w:eastAsia="ko-KR"/>
        </w:rPr>
        <w:t>LEN</w:t>
      </w:r>
      <w:r w:rsidR="00396CB9">
        <w:rPr>
          <w:rFonts w:ascii="Times New Roman" w:eastAsia="SimSun" w:hAnsi="Times New Roman"/>
          <w:kern w:val="0"/>
          <w:lang w:val="en-US" w:eastAsia="ko-KR"/>
        </w:rPr>
        <w:t xml:space="preserve">: </w:t>
      </w:r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Draft recommendation document of </w:t>
      </w:r>
      <w:proofErr w:type="spellStart"/>
      <w:r w:rsidR="002E6112" w:rsidRPr="002E6112">
        <w:rPr>
          <w:rFonts w:ascii="Times New Roman" w:eastAsia="SimSun" w:hAnsi="Times New Roman"/>
          <w:kern w:val="0"/>
          <w:lang w:val="en-US" w:eastAsia="ko-KR"/>
        </w:rPr>
        <w:t>M.fidtom</w:t>
      </w:r>
      <w:proofErr w:type="spellEnd"/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, </w:t>
      </w:r>
      <w:r w:rsidR="002E6112" w:rsidRPr="002E6112">
        <w:rPr>
          <w:rFonts w:ascii="Times New Roman" w:eastAsia="SimSun" w:hAnsi="Times New Roman" w:hint="eastAsia"/>
          <w:kern w:val="0"/>
          <w:lang w:val="en-US" w:eastAsia="ko-KR"/>
        </w:rPr>
        <w:t>“</w:t>
      </w:r>
      <w:r w:rsidR="002E6112" w:rsidRPr="002E6112">
        <w:rPr>
          <w:rFonts w:ascii="Times New Roman" w:eastAsia="SimSun" w:hAnsi="Times New Roman"/>
          <w:kern w:val="0"/>
          <w:lang w:val="en-US" w:eastAsia="ko-KR"/>
        </w:rPr>
        <w:t xml:space="preserve">Framework of intent driven telecom operation and management” </w:t>
      </w:r>
    </w:p>
    <w:p w14:paraId="75EB72B3" w14:textId="22AA437E" w:rsidR="00475D08" w:rsidRPr="00182C2B" w:rsidRDefault="00475D08" w:rsidP="00182C2B">
      <w:pPr>
        <w:jc w:val="center"/>
        <w:rPr>
          <w:rFonts w:asciiTheme="majorBidi" w:hAnsiTheme="majorBidi" w:cstheme="majorBidi"/>
          <w:lang w:val="en-US"/>
        </w:rPr>
      </w:pPr>
      <w:r w:rsidRPr="00182C2B">
        <w:rPr>
          <w:rFonts w:asciiTheme="majorBidi" w:hAnsiTheme="majorBidi" w:cstheme="majorBidi"/>
          <w:lang w:val="en-US"/>
        </w:rPr>
        <w:t>__________________</w:t>
      </w:r>
    </w:p>
    <w:sectPr w:rsidR="00475D08" w:rsidRPr="00182C2B" w:rsidSect="004D17FC">
      <w:headerReference w:type="default" r:id="rId15"/>
      <w:pgSz w:w="11907" w:h="16840"/>
      <w:pgMar w:top="709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C356E" w14:textId="77777777" w:rsidR="009A6373" w:rsidRDefault="009A6373">
      <w:pPr>
        <w:spacing w:before="0"/>
      </w:pPr>
      <w:r>
        <w:separator/>
      </w:r>
    </w:p>
  </w:endnote>
  <w:endnote w:type="continuationSeparator" w:id="0">
    <w:p w14:paraId="5DB791EB" w14:textId="77777777" w:rsidR="009A6373" w:rsidRDefault="009A637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B8E0A" w14:textId="77777777" w:rsidR="009A6373" w:rsidRDefault="009A6373">
      <w:pPr>
        <w:spacing w:before="0"/>
      </w:pPr>
      <w:r>
        <w:separator/>
      </w:r>
    </w:p>
  </w:footnote>
  <w:footnote w:type="continuationSeparator" w:id="0">
    <w:p w14:paraId="55F8BD86" w14:textId="77777777" w:rsidR="009A6373" w:rsidRDefault="009A637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6DE2" w14:textId="0392E089" w:rsidR="00103342" w:rsidRPr="00182C2B" w:rsidRDefault="00182C2B" w:rsidP="00182C2B">
    <w:pPr>
      <w:pStyle w:val="Header"/>
      <w:rPr>
        <w:rFonts w:ascii="Times New Roman" w:hAnsi="Times New Roman"/>
        <w:sz w:val="18"/>
      </w:rPr>
    </w:pPr>
    <w:r w:rsidRPr="00182C2B">
      <w:rPr>
        <w:rFonts w:ascii="Times New Roman" w:hAnsi="Times New Roman"/>
        <w:sz w:val="18"/>
      </w:rPr>
      <w:t xml:space="preserve">- </w:t>
    </w:r>
    <w:r w:rsidRPr="00182C2B">
      <w:rPr>
        <w:rFonts w:ascii="Times New Roman" w:hAnsi="Times New Roman"/>
        <w:sz w:val="18"/>
      </w:rPr>
      <w:fldChar w:fldCharType="begin"/>
    </w:r>
    <w:r w:rsidRPr="00182C2B">
      <w:rPr>
        <w:rFonts w:ascii="Times New Roman" w:hAnsi="Times New Roman"/>
        <w:sz w:val="18"/>
      </w:rPr>
      <w:instrText xml:space="preserve"> PAGE  \* MERGEFORMAT </w:instrText>
    </w:r>
    <w:r w:rsidRPr="00182C2B">
      <w:rPr>
        <w:rFonts w:ascii="Times New Roman" w:hAnsi="Times New Roman"/>
        <w:sz w:val="18"/>
      </w:rPr>
      <w:fldChar w:fldCharType="separate"/>
    </w:r>
    <w:r w:rsidRPr="00182C2B">
      <w:rPr>
        <w:rFonts w:ascii="Times New Roman" w:hAnsi="Times New Roman"/>
        <w:noProof/>
        <w:sz w:val="18"/>
      </w:rPr>
      <w:t>1</w:t>
    </w:r>
    <w:r w:rsidRPr="00182C2B">
      <w:rPr>
        <w:rFonts w:ascii="Times New Roman" w:hAnsi="Times New Roman"/>
        <w:sz w:val="18"/>
      </w:rPr>
      <w:fldChar w:fldCharType="end"/>
    </w:r>
    <w:r w:rsidRPr="00182C2B">
      <w:rPr>
        <w:rFonts w:ascii="Times New Roman" w:hAnsi="Times New Roman"/>
        <w:sz w:val="18"/>
      </w:rPr>
      <w:t xml:space="preserve"> -</w:t>
    </w:r>
  </w:p>
  <w:p w14:paraId="34BCA61C" w14:textId="2D48E2CB" w:rsidR="00182C2B" w:rsidRPr="00182C2B" w:rsidRDefault="00182C2B" w:rsidP="00182C2B">
    <w:pPr>
      <w:pStyle w:val="Header"/>
      <w:spacing w:after="240"/>
      <w:rPr>
        <w:rFonts w:ascii="Times New Roman" w:hAnsi="Times New Roman"/>
        <w:sz w:val="18"/>
      </w:rPr>
    </w:pPr>
    <w:r w:rsidRPr="00182C2B">
      <w:rPr>
        <w:rFonts w:ascii="Times New Roman" w:hAnsi="Times New Roman"/>
        <w:sz w:val="18"/>
      </w:rPr>
      <w:fldChar w:fldCharType="begin"/>
    </w:r>
    <w:r w:rsidRPr="00182C2B">
      <w:rPr>
        <w:rFonts w:ascii="Times New Roman" w:hAnsi="Times New Roman"/>
        <w:sz w:val="18"/>
      </w:rPr>
      <w:instrText xml:space="preserve"> STYLEREF  Docnumber  </w:instrText>
    </w:r>
    <w:r w:rsidRPr="00182C2B">
      <w:rPr>
        <w:rFonts w:ascii="Times New Roman" w:hAnsi="Times New Roman"/>
        <w:sz w:val="18"/>
      </w:rPr>
      <w:fldChar w:fldCharType="separate"/>
    </w:r>
    <w:r w:rsidR="00547F17">
      <w:rPr>
        <w:rFonts w:ascii="Times New Roman" w:hAnsi="Times New Roman"/>
        <w:noProof/>
        <w:sz w:val="18"/>
      </w:rPr>
      <w:t>SG2-LS36</w:t>
    </w:r>
    <w:r w:rsidRPr="00182C2B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5C13024"/>
    <w:multiLevelType w:val="multilevel"/>
    <w:tmpl w:val="29365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CD7EF0"/>
    <w:multiLevelType w:val="hybridMultilevel"/>
    <w:tmpl w:val="39D63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num w:numId="1" w16cid:durableId="1708067778">
    <w:abstractNumId w:val="0"/>
  </w:num>
  <w:num w:numId="2" w16cid:durableId="1058817485">
    <w:abstractNumId w:val="1"/>
  </w:num>
  <w:num w:numId="3" w16cid:durableId="2031956751">
    <w:abstractNumId w:val="2"/>
  </w:num>
  <w:num w:numId="4" w16cid:durableId="577836097">
    <w:abstractNumId w:val="3"/>
  </w:num>
  <w:num w:numId="5" w16cid:durableId="1377851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0493"/>
    <w:rsid w:val="00043D75"/>
    <w:rsid w:val="00047199"/>
    <w:rsid w:val="0005213E"/>
    <w:rsid w:val="00057000"/>
    <w:rsid w:val="00057FAD"/>
    <w:rsid w:val="00061268"/>
    <w:rsid w:val="000640E0"/>
    <w:rsid w:val="00064469"/>
    <w:rsid w:val="00066A6C"/>
    <w:rsid w:val="00067D5C"/>
    <w:rsid w:val="00077B30"/>
    <w:rsid w:val="00090163"/>
    <w:rsid w:val="00090322"/>
    <w:rsid w:val="000918F0"/>
    <w:rsid w:val="00092BB8"/>
    <w:rsid w:val="000966A8"/>
    <w:rsid w:val="000A12E6"/>
    <w:rsid w:val="000A45E9"/>
    <w:rsid w:val="000A5CA2"/>
    <w:rsid w:val="000B7661"/>
    <w:rsid w:val="000B796E"/>
    <w:rsid w:val="000C123F"/>
    <w:rsid w:val="000C397B"/>
    <w:rsid w:val="000D5D11"/>
    <w:rsid w:val="000E0548"/>
    <w:rsid w:val="000E12D1"/>
    <w:rsid w:val="000E1E71"/>
    <w:rsid w:val="000E6125"/>
    <w:rsid w:val="000E7DA0"/>
    <w:rsid w:val="000F70A7"/>
    <w:rsid w:val="0010134D"/>
    <w:rsid w:val="00103342"/>
    <w:rsid w:val="00113DBE"/>
    <w:rsid w:val="001140C2"/>
    <w:rsid w:val="00114576"/>
    <w:rsid w:val="00114606"/>
    <w:rsid w:val="001200A6"/>
    <w:rsid w:val="00124A40"/>
    <w:rsid w:val="001251DA"/>
    <w:rsid w:val="00125432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75A36"/>
    <w:rsid w:val="00182617"/>
    <w:rsid w:val="00182C2B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229F1"/>
    <w:rsid w:val="00223956"/>
    <w:rsid w:val="0022556F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56435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4659"/>
    <w:rsid w:val="00287B84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6BA5"/>
    <w:rsid w:val="002D73C3"/>
    <w:rsid w:val="002E0407"/>
    <w:rsid w:val="002E3228"/>
    <w:rsid w:val="002E3C52"/>
    <w:rsid w:val="002E4A9C"/>
    <w:rsid w:val="002E6112"/>
    <w:rsid w:val="002E79CB"/>
    <w:rsid w:val="002F025F"/>
    <w:rsid w:val="002F49DD"/>
    <w:rsid w:val="002F7E7F"/>
    <w:rsid w:val="002F7F55"/>
    <w:rsid w:val="00300525"/>
    <w:rsid w:val="003018F9"/>
    <w:rsid w:val="0030226D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4A84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96CB9"/>
    <w:rsid w:val="003A0513"/>
    <w:rsid w:val="003A43EF"/>
    <w:rsid w:val="003C14B6"/>
    <w:rsid w:val="003C7445"/>
    <w:rsid w:val="003D0447"/>
    <w:rsid w:val="003E1FDF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3F52DC"/>
    <w:rsid w:val="00400B49"/>
    <w:rsid w:val="00407D46"/>
    <w:rsid w:val="00410A09"/>
    <w:rsid w:val="004210F2"/>
    <w:rsid w:val="004217FD"/>
    <w:rsid w:val="00435A15"/>
    <w:rsid w:val="004371F4"/>
    <w:rsid w:val="00443878"/>
    <w:rsid w:val="004539A8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17FC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50"/>
    <w:rsid w:val="00520DBF"/>
    <w:rsid w:val="005310E1"/>
    <w:rsid w:val="0053731C"/>
    <w:rsid w:val="00543D41"/>
    <w:rsid w:val="00545BB9"/>
    <w:rsid w:val="00547F17"/>
    <w:rsid w:val="00551380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09D7"/>
    <w:rsid w:val="005A2449"/>
    <w:rsid w:val="005A4EFF"/>
    <w:rsid w:val="005A7165"/>
    <w:rsid w:val="005B5629"/>
    <w:rsid w:val="005C0300"/>
    <w:rsid w:val="005C27A2"/>
    <w:rsid w:val="005C364C"/>
    <w:rsid w:val="005D1FDD"/>
    <w:rsid w:val="005D2250"/>
    <w:rsid w:val="005D4FEB"/>
    <w:rsid w:val="005D7F5E"/>
    <w:rsid w:val="005E2756"/>
    <w:rsid w:val="005F2697"/>
    <w:rsid w:val="005F4B6A"/>
    <w:rsid w:val="005F6F7D"/>
    <w:rsid w:val="006010F3"/>
    <w:rsid w:val="006021D8"/>
    <w:rsid w:val="00602684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238D"/>
    <w:rsid w:val="00695DD7"/>
    <w:rsid w:val="006A1A97"/>
    <w:rsid w:val="006A3929"/>
    <w:rsid w:val="006A4055"/>
    <w:rsid w:val="006A7558"/>
    <w:rsid w:val="006A7C27"/>
    <w:rsid w:val="006B2FE4"/>
    <w:rsid w:val="006B37B0"/>
    <w:rsid w:val="006B4E6A"/>
    <w:rsid w:val="006B7D88"/>
    <w:rsid w:val="006C0F55"/>
    <w:rsid w:val="006C43FD"/>
    <w:rsid w:val="006C5641"/>
    <w:rsid w:val="006C6E46"/>
    <w:rsid w:val="006D1089"/>
    <w:rsid w:val="006D1645"/>
    <w:rsid w:val="006D1B86"/>
    <w:rsid w:val="006D2086"/>
    <w:rsid w:val="006D4938"/>
    <w:rsid w:val="006D4BF8"/>
    <w:rsid w:val="006D7355"/>
    <w:rsid w:val="006E2C7D"/>
    <w:rsid w:val="006E6D4B"/>
    <w:rsid w:val="006F2573"/>
    <w:rsid w:val="006F4E7C"/>
    <w:rsid w:val="006F7DEE"/>
    <w:rsid w:val="00704176"/>
    <w:rsid w:val="007055A3"/>
    <w:rsid w:val="00715551"/>
    <w:rsid w:val="00715CA6"/>
    <w:rsid w:val="00717191"/>
    <w:rsid w:val="00723F6B"/>
    <w:rsid w:val="00726911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1AD8"/>
    <w:rsid w:val="00773D74"/>
    <w:rsid w:val="00775E52"/>
    <w:rsid w:val="007806C2"/>
    <w:rsid w:val="00781773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5F4D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9D2"/>
    <w:rsid w:val="00802D32"/>
    <w:rsid w:val="00812EAD"/>
    <w:rsid w:val="00815C6F"/>
    <w:rsid w:val="008208A8"/>
    <w:rsid w:val="00826EAF"/>
    <w:rsid w:val="00827494"/>
    <w:rsid w:val="00833B2A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021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15952"/>
    <w:rsid w:val="00924E56"/>
    <w:rsid w:val="00936852"/>
    <w:rsid w:val="0094038B"/>
    <w:rsid w:val="0094045D"/>
    <w:rsid w:val="009406B5"/>
    <w:rsid w:val="00946166"/>
    <w:rsid w:val="00951E3B"/>
    <w:rsid w:val="009542AD"/>
    <w:rsid w:val="00964674"/>
    <w:rsid w:val="00964745"/>
    <w:rsid w:val="0098180E"/>
    <w:rsid w:val="00983164"/>
    <w:rsid w:val="009914FA"/>
    <w:rsid w:val="00995BCD"/>
    <w:rsid w:val="009969D4"/>
    <w:rsid w:val="00996E04"/>
    <w:rsid w:val="009972EF"/>
    <w:rsid w:val="009A6373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9F7B0B"/>
    <w:rsid w:val="00A03CB3"/>
    <w:rsid w:val="00A04B0C"/>
    <w:rsid w:val="00A10DBB"/>
    <w:rsid w:val="00A11720"/>
    <w:rsid w:val="00A14581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82F5D"/>
    <w:rsid w:val="00A91864"/>
    <w:rsid w:val="00A94116"/>
    <w:rsid w:val="00A971A0"/>
    <w:rsid w:val="00A97B76"/>
    <w:rsid w:val="00AA1F22"/>
    <w:rsid w:val="00AA374C"/>
    <w:rsid w:val="00AA4215"/>
    <w:rsid w:val="00AB09B4"/>
    <w:rsid w:val="00AC40A8"/>
    <w:rsid w:val="00AC679B"/>
    <w:rsid w:val="00AE1434"/>
    <w:rsid w:val="00AE1E55"/>
    <w:rsid w:val="00AF4F8C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4174C"/>
    <w:rsid w:val="00B42BD9"/>
    <w:rsid w:val="00B44A11"/>
    <w:rsid w:val="00B453F5"/>
    <w:rsid w:val="00B524B7"/>
    <w:rsid w:val="00B547F6"/>
    <w:rsid w:val="00B61624"/>
    <w:rsid w:val="00B66481"/>
    <w:rsid w:val="00B665FC"/>
    <w:rsid w:val="00B669EE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B4983"/>
    <w:rsid w:val="00BB735A"/>
    <w:rsid w:val="00BB7597"/>
    <w:rsid w:val="00BC2214"/>
    <w:rsid w:val="00BC2AAB"/>
    <w:rsid w:val="00BC62E2"/>
    <w:rsid w:val="00BD0540"/>
    <w:rsid w:val="00BD3618"/>
    <w:rsid w:val="00BD5102"/>
    <w:rsid w:val="00BE5352"/>
    <w:rsid w:val="00BF6465"/>
    <w:rsid w:val="00C151C0"/>
    <w:rsid w:val="00C20070"/>
    <w:rsid w:val="00C3723E"/>
    <w:rsid w:val="00C37820"/>
    <w:rsid w:val="00C41E97"/>
    <w:rsid w:val="00C42125"/>
    <w:rsid w:val="00C43B34"/>
    <w:rsid w:val="00C455EA"/>
    <w:rsid w:val="00C53883"/>
    <w:rsid w:val="00C62814"/>
    <w:rsid w:val="00C67B25"/>
    <w:rsid w:val="00C748F7"/>
    <w:rsid w:val="00C74937"/>
    <w:rsid w:val="00C76101"/>
    <w:rsid w:val="00C778FB"/>
    <w:rsid w:val="00CB09F4"/>
    <w:rsid w:val="00CB2599"/>
    <w:rsid w:val="00CB51FD"/>
    <w:rsid w:val="00CD1CDA"/>
    <w:rsid w:val="00CD2139"/>
    <w:rsid w:val="00CD5F53"/>
    <w:rsid w:val="00CD6848"/>
    <w:rsid w:val="00CE254F"/>
    <w:rsid w:val="00CE5986"/>
    <w:rsid w:val="00CF003E"/>
    <w:rsid w:val="00CF1153"/>
    <w:rsid w:val="00D005BE"/>
    <w:rsid w:val="00D00B79"/>
    <w:rsid w:val="00D054BF"/>
    <w:rsid w:val="00D07223"/>
    <w:rsid w:val="00D21AF6"/>
    <w:rsid w:val="00D2506C"/>
    <w:rsid w:val="00D36C57"/>
    <w:rsid w:val="00D4164D"/>
    <w:rsid w:val="00D647EF"/>
    <w:rsid w:val="00D73137"/>
    <w:rsid w:val="00D763D3"/>
    <w:rsid w:val="00D8341C"/>
    <w:rsid w:val="00D977A2"/>
    <w:rsid w:val="00DA19AB"/>
    <w:rsid w:val="00DA1D47"/>
    <w:rsid w:val="00DA772A"/>
    <w:rsid w:val="00DB2128"/>
    <w:rsid w:val="00DB697F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446DD"/>
    <w:rsid w:val="00E51F61"/>
    <w:rsid w:val="00E53C24"/>
    <w:rsid w:val="00E56E77"/>
    <w:rsid w:val="00E67B46"/>
    <w:rsid w:val="00E75811"/>
    <w:rsid w:val="00E87795"/>
    <w:rsid w:val="00EA2A3E"/>
    <w:rsid w:val="00EB444D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22978"/>
    <w:rsid w:val="00F30DE7"/>
    <w:rsid w:val="00F33112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64377"/>
    <w:rsid w:val="00F74469"/>
    <w:rsid w:val="00F77E3A"/>
    <w:rsid w:val="00FA02CB"/>
    <w:rsid w:val="00FA2177"/>
    <w:rsid w:val="00FB0783"/>
    <w:rsid w:val="00FB637D"/>
    <w:rsid w:val="00FB7A8B"/>
    <w:rsid w:val="00FC0471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,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226D"/>
    <w:pPr>
      <w:spacing w:after="0" w:line="240" w:lineRule="auto"/>
      <w:jc w:val="left"/>
    </w:pPr>
    <w:rPr>
      <w:rFonts w:eastAsiaTheme="minorEastAsia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rsid w:val="00284659"/>
    <w:pPr>
      <w:numPr>
        <w:numId w:val="1"/>
      </w:numPr>
      <w:contextualSpacing/>
      <w:jc w:val="left"/>
    </w:pPr>
    <w:rPr>
      <w:rFonts w:ascii="Times New Roman" w:hAnsi="Times New Roman"/>
      <w:kern w:val="0"/>
    </w:rPr>
  </w:style>
  <w:style w:type="paragraph" w:customStyle="1" w:styleId="TSBHeaderSummary">
    <w:name w:val="TSBHeaderSummary"/>
    <w:basedOn w:val="Normal"/>
    <w:rsid w:val="00284659"/>
    <w:pPr>
      <w:jc w:val="left"/>
    </w:pPr>
    <w:rPr>
      <w:rFonts w:ascii="Times New Roman" w:hAnsi="Times New Roman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182C2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547F17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547F17"/>
    <w:pPr>
      <w:spacing w:after="120" w:line="240" w:lineRule="auto"/>
      <w:jc w:val="left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handle.itu.int/11.1002/ls/sp17-3gpptsgsa5-iLS-00038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hangxin8@chinatele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md/T22-SG02-230313-TD-GEN-0204/e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02-230313-TD-PLEN-0232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6BD1BA874C4A52AA9AFDA8BF70D2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0B20C8-75DA-4B19-9C87-DFDFFC29E2A3}"/>
      </w:docPartPr>
      <w:docPartBody>
        <w:p w:rsidR="00B943CF" w:rsidRDefault="00676844" w:rsidP="00676844">
          <w:pPr>
            <w:pStyle w:val="A06BD1BA874C4A52AA9AFDA8BF70D2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38E336E08EB413AB33790E049201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1CD92B-2958-4949-8548-79915A92AEC4}"/>
      </w:docPartPr>
      <w:docPartBody>
        <w:p w:rsidR="00B943CF" w:rsidRDefault="00676844" w:rsidP="00676844">
          <w:pPr>
            <w:pStyle w:val="B38E336E08EB413AB33790E0492019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834F9EE50274946B5D7BACB92E67A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552121-A666-43BE-86A3-737F2BC2CEE8}"/>
      </w:docPartPr>
      <w:docPartBody>
        <w:p w:rsidR="00B943CF" w:rsidRDefault="00676844" w:rsidP="00676844">
          <w:pPr>
            <w:pStyle w:val="2834F9EE50274946B5D7BACB92E67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FACFF660EB64D089249D666FAE78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E216D9-185F-4CE3-92FD-02A9CDCFAADC}"/>
      </w:docPartPr>
      <w:docPartBody>
        <w:p w:rsidR="00B943CF" w:rsidRDefault="00676844" w:rsidP="00676844">
          <w:pPr>
            <w:pStyle w:val="6FACFF660EB64D089249D666FAE7844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844"/>
    <w:rsid w:val="00175711"/>
    <w:rsid w:val="005D16D9"/>
    <w:rsid w:val="00646827"/>
    <w:rsid w:val="00676844"/>
    <w:rsid w:val="00946015"/>
    <w:rsid w:val="00B943CF"/>
    <w:rsid w:val="00C2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175711"/>
    <w:rPr>
      <w:rFonts w:ascii="Times New Roman" w:hAnsi="Times New Roman"/>
      <w:color w:val="808080"/>
    </w:rPr>
  </w:style>
  <w:style w:type="paragraph" w:customStyle="1" w:styleId="A06BD1BA874C4A52AA9AFDA8BF70D2B1">
    <w:name w:val="A06BD1BA874C4A52AA9AFDA8BF70D2B1"/>
    <w:rsid w:val="00676844"/>
    <w:pPr>
      <w:widowControl w:val="0"/>
      <w:jc w:val="both"/>
    </w:pPr>
  </w:style>
  <w:style w:type="paragraph" w:customStyle="1" w:styleId="B38E336E08EB413AB33790E0492019E5">
    <w:name w:val="B38E336E08EB413AB33790E0492019E5"/>
    <w:rsid w:val="00676844"/>
    <w:pPr>
      <w:widowControl w:val="0"/>
      <w:jc w:val="both"/>
    </w:pPr>
  </w:style>
  <w:style w:type="paragraph" w:customStyle="1" w:styleId="2834F9EE50274946B5D7BACB92E67AB1">
    <w:name w:val="2834F9EE50274946B5D7BACB92E67AB1"/>
    <w:rsid w:val="00676844"/>
    <w:pPr>
      <w:widowControl w:val="0"/>
      <w:jc w:val="both"/>
    </w:pPr>
  </w:style>
  <w:style w:type="paragraph" w:customStyle="1" w:styleId="6FACFF660EB64D089249D666FAE78440">
    <w:name w:val="6FACFF660EB64D089249D666FAE78440"/>
    <w:rsid w:val="0067684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XXXX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2583</Characters>
  <Application>Microsoft Office Word</Application>
  <DocSecurity>0</DocSecurity>
  <Lines>21</Lines>
  <Paragraphs>6</Paragraphs>
  <ScaleCrop>false</ScaleCrop>
  <Manager>ITU-T</Manager>
  <Company>International Telecommunication Union (ITU)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of M.fidtom:Framework of intent driven telecom operation and management(reply to 3GPP TSG SA5-S5-225599) [to 3GPP SA5]</dc:title>
  <dc:subject/>
  <dc:creator>ITU-T Study Group 2</dc:creator>
  <cp:keywords>development, operation, system</cp:keywords>
  <dc:description>SG2-LS36  For: Virtual, 13-22 March 2023_x000d_Document date: _x000d_Saved by ITU51014924 at 14:23:47 on 23.03.2023</dc:description>
  <cp:lastModifiedBy>28.531_CR0164_(Rel-17)_TEI17</cp:lastModifiedBy>
  <cp:revision>2</cp:revision>
  <cp:lastPrinted>2016-12-23T12:52:00Z</cp:lastPrinted>
  <dcterms:created xsi:type="dcterms:W3CDTF">2023-04-06T14:36:00Z</dcterms:created>
  <dcterms:modified xsi:type="dcterms:W3CDTF">2023-04-06T14:36:00Z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SG2-LS36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Virtual, 13-22 March 2023</vt:lpwstr>
  </property>
  <property fmtid="{D5CDD505-2E9C-101B-9397-08002B2CF9AE}" pid="8" name="Docauthor">
    <vt:lpwstr>ITU-T Study Group 2</vt:lpwstr>
  </property>
</Properties>
</file>